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C0" w:rsidRDefault="005C3D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C3DC0" w:rsidRDefault="000F279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Şiddeti Önleme ve Azaltma</w:t>
      </w:r>
      <w:r>
        <w:rPr>
          <w:b/>
          <w:sz w:val="32"/>
          <w:szCs w:val="32"/>
        </w:rPr>
        <w:t xml:space="preserve"> Komisyonu İkinci Dönem Başı Toplantı Tutanakları</w:t>
      </w:r>
    </w:p>
    <w:p w:rsidR="005C3DC0" w:rsidRDefault="000F279C">
      <w:r>
        <w:t xml:space="preserve">Toplantı No:... </w:t>
      </w:r>
    </w:p>
    <w:p w:rsidR="005C3DC0" w:rsidRDefault="000F279C">
      <w:r>
        <w:t xml:space="preserve">Toplantı Tarihi:... </w:t>
      </w:r>
    </w:p>
    <w:p w:rsidR="005C3DC0" w:rsidRDefault="000F279C">
      <w:r>
        <w:t>Toplantı Yeri: Rehberlik Servisi</w:t>
      </w:r>
    </w:p>
    <w:p w:rsidR="005C3DC0" w:rsidRDefault="005C3DC0"/>
    <w:p w:rsidR="005C3DC0" w:rsidRDefault="000F279C">
      <w:pPr>
        <w:shd w:val="clear" w:color="auto" w:fill="FFFFFF"/>
        <w:spacing w:before="180" w:after="180" w:line="360" w:lineRule="auto"/>
        <w:ind w:left="75"/>
        <w:jc w:val="both"/>
        <w:rPr>
          <w:color w:val="292929"/>
        </w:rPr>
      </w:pPr>
      <w:r>
        <w:rPr>
          <w:b/>
        </w:rPr>
        <w:t>Krize Müdahale (Şiddeti Önleme) Komisyonu İkinci Dönem Başı Toplantı</w:t>
      </w:r>
      <w:r>
        <w:rPr>
          <w:b/>
          <w:color w:val="292929"/>
        </w:rPr>
        <w:t>sı Gündem Maddeleri</w:t>
      </w:r>
      <w:r>
        <w:rPr>
          <w:color w:val="292929"/>
        </w:rPr>
        <w:t>: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Yoklamanın alınması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Okullarda Şiddetin Önlenmesi Üzerine Yapılanların İncelenmesi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Şiddeti Önleme-Azaltma Çalışma</w:t>
      </w:r>
      <w:r>
        <w:rPr>
          <w:color w:val="404040"/>
        </w:rPr>
        <w:t xml:space="preserve"> Ekibinin Yaptıklarının İncelenmesi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Risk Faktörlerinin Tespiti ve Çözüm Yolları Aranması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Şiddeti Önlemeye Yönelik Yapılacak Çalışmaların Ne Durumda Olduklarının</w:t>
      </w:r>
      <w:r>
        <w:rPr>
          <w:color w:val="404040"/>
        </w:rPr>
        <w:t xml:space="preserve"> Kontrol Edilmesi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Dilek ve temenniler</w:t>
      </w:r>
    </w:p>
    <w:p w:rsidR="005C3DC0" w:rsidRDefault="000F279C">
      <w:pPr>
        <w:numPr>
          <w:ilvl w:val="0"/>
          <w:numId w:val="1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Kapanışın Gerçekleştirilmesi</w:t>
      </w:r>
    </w:p>
    <w:p w:rsidR="005C3DC0" w:rsidRDefault="005C3DC0">
      <w:pPr>
        <w:shd w:val="clear" w:color="auto" w:fill="FFFFFF"/>
        <w:spacing w:before="180" w:after="180" w:line="360" w:lineRule="auto"/>
        <w:ind w:left="75"/>
        <w:jc w:val="both"/>
        <w:rPr>
          <w:color w:val="292929"/>
        </w:rPr>
      </w:pPr>
    </w:p>
    <w:p w:rsidR="005C3DC0" w:rsidRDefault="000F279C">
      <w:pPr>
        <w:shd w:val="clear" w:color="auto" w:fill="FFFFFF"/>
        <w:spacing w:before="180" w:after="180" w:line="360" w:lineRule="auto"/>
        <w:ind w:left="75"/>
        <w:rPr>
          <w:color w:val="292929"/>
        </w:rPr>
      </w:pPr>
      <w:bookmarkStart w:id="0" w:name="_gjdgxs" w:colFirst="0" w:colLast="0"/>
      <w:bookmarkEnd w:id="0"/>
      <w:r>
        <w:rPr>
          <w:b/>
          <w:color w:val="292929"/>
        </w:rPr>
        <w:t>Gündemin Görüşülmesi</w:t>
      </w:r>
      <w:r>
        <w:rPr>
          <w:color w:val="292929"/>
        </w:rPr>
        <w:t> 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>Yoklama alındı.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 xml:space="preserve">Okul Müdürü, şiddet önleme hizmetleri kapsamında okul Psikolojik danışmanı </w:t>
      </w:r>
      <w:r>
        <w:rPr>
          <w:color w:val="404040"/>
        </w:rPr>
        <w:t>ve diğer kurul üyelerinin işbirliği yaparak bu dönemde</w:t>
      </w:r>
      <w:r>
        <w:rPr>
          <w:color w:val="404040"/>
        </w:rPr>
        <w:t xml:space="preserve"> kapsamlı çalışmalar yaparak özellikle sportif ve sosyal faaliyetlerin artırılması gerektiği ve bunların hazırlanacak olan plana d</w:t>
      </w:r>
      <w:r>
        <w:rPr>
          <w:color w:val="404040"/>
        </w:rPr>
        <w:t>ahil edilmesi gerektiğini ifade etti.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t xml:space="preserve">Okul psikolojik danışmanı, </w:t>
      </w:r>
      <w:r>
        <w:rPr>
          <w:color w:val="292929"/>
        </w:rPr>
        <w:t>okullarda şiddeti önlemek veya bu tarz olayları en aza indirmek için şiddetin kaynağını bilmen</w:t>
      </w:r>
      <w:r>
        <w:rPr>
          <w:color w:val="404040"/>
        </w:rPr>
        <w:t xml:space="preserve">in </w:t>
      </w:r>
      <w:r>
        <w:rPr>
          <w:color w:val="292929"/>
        </w:rPr>
        <w:t>önemini, buna göre önlemler alınmasını ve şiddet olaylarına neden olabilecek risk faktörlerini</w:t>
      </w:r>
      <w:r>
        <w:rPr>
          <w:color w:val="292929"/>
        </w:rPr>
        <w:t>n belirlendiğini ifade etti.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292929"/>
        </w:rPr>
        <w:t xml:space="preserve">Okul psikolojik danışmanı, öğrencilere daha çok sosyal, sportif etkinlik ve sözel ikna yöntemlerinin aralarda pekiçtireç olarak sunulması gerektiğini ifade etti. 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404040"/>
        </w:rPr>
        <w:lastRenderedPageBreak/>
        <w:t xml:space="preserve">Okul psikolojik danışmanı </w:t>
      </w:r>
      <w:r>
        <w:rPr>
          <w:color w:val="292929"/>
        </w:rPr>
        <w:t>okulumuzda her hafta her sınıftan haft</w:t>
      </w:r>
      <w:r>
        <w:rPr>
          <w:color w:val="292929"/>
        </w:rPr>
        <w:t>anın öğrencisini seçilip okulda bir pano oluşturularak buraya asılmasının öğrencileri motive ettiğini ve bu uygulamadan verim alındığını</w:t>
      </w:r>
      <w:r>
        <w:rPr>
          <w:color w:val="292929"/>
        </w:rPr>
        <w:t xml:space="preserve"> ifade etti.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292929"/>
        </w:rPr>
        <w:t>Okul psikolojik danışmanı, ö</w:t>
      </w:r>
      <w:r>
        <w:rPr>
          <w:color w:val="292929"/>
        </w:rPr>
        <w:t xml:space="preserve">ğrencilerin şiddet içerikli dizilere ve programlara maruz kalmaması gerektiğini, bu konuda hem sınıf rehber öğretmenleri hem de PDR servisi tarafından ailelerin bilinçlendirilmesinin önemli olduğunu ifade etti. </w:t>
      </w:r>
      <w:r>
        <w:rPr>
          <w:color w:val="292929"/>
        </w:rPr>
        <w:t> 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292929"/>
        </w:rPr>
        <w:t>Okul temsilcisi</w:t>
      </w:r>
      <w:r>
        <w:rPr>
          <w:b/>
          <w:color w:val="292929"/>
        </w:rPr>
        <w:t>, g</w:t>
      </w:r>
      <w:r>
        <w:rPr>
          <w:color w:val="292929"/>
        </w:rPr>
        <w:t>iri</w:t>
      </w:r>
      <w:r>
        <w:rPr>
          <w:color w:val="292929"/>
        </w:rPr>
        <w:t>ş çıkışların daha kontrollü olmasından dolayı duydukları memnuniyeti belirtti ve alınan önlemler sayesinde farklı okullardan gelen</w:t>
      </w:r>
      <w:bookmarkStart w:id="1" w:name="_GoBack"/>
      <w:bookmarkEnd w:id="1"/>
      <w:r>
        <w:rPr>
          <w:color w:val="292929"/>
        </w:rPr>
        <w:t xml:space="preserve"> kim olduğu bilinmeyen kişilerin okul dışından gelip müdahale etme ihtimalinin çok azaldığını ifade etti.</w:t>
      </w:r>
    </w:p>
    <w:p w:rsidR="005C3DC0" w:rsidRDefault="000F279C">
      <w:pPr>
        <w:numPr>
          <w:ilvl w:val="0"/>
          <w:numId w:val="2"/>
        </w:num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  <w:r>
        <w:rPr>
          <w:color w:val="292929"/>
        </w:rPr>
        <w:t>Diğer görüş ve öneriler alınarak toplantıya son verildi.</w:t>
      </w:r>
    </w:p>
    <w:p w:rsidR="005C3DC0" w:rsidRDefault="005C3DC0">
      <w:pPr>
        <w:spacing w:line="360" w:lineRule="auto"/>
        <w:rPr>
          <w:color w:val="000000"/>
        </w:rPr>
      </w:pPr>
      <w:bookmarkStart w:id="2" w:name="_30j0zll" w:colFirst="0" w:colLast="0"/>
      <w:bookmarkEnd w:id="2"/>
    </w:p>
    <w:p w:rsidR="005C3DC0" w:rsidRDefault="005C3DC0">
      <w:pPr>
        <w:spacing w:line="360" w:lineRule="auto"/>
        <w:rPr>
          <w:b/>
        </w:rPr>
      </w:pPr>
    </w:p>
    <w:p w:rsidR="005C3DC0" w:rsidRDefault="005C3DC0">
      <w:p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</w:p>
    <w:p w:rsidR="005C3DC0" w:rsidRDefault="005C3DC0">
      <w:p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</w:p>
    <w:p w:rsidR="005C3DC0" w:rsidRDefault="005C3DC0">
      <w:pPr>
        <w:shd w:val="clear" w:color="auto" w:fill="FFFFFF"/>
        <w:spacing w:before="75" w:after="75" w:line="360" w:lineRule="auto"/>
        <w:ind w:left="165"/>
        <w:jc w:val="both"/>
        <w:rPr>
          <w:color w:val="404040"/>
        </w:rPr>
      </w:pPr>
    </w:p>
    <w:p w:rsidR="005C3DC0" w:rsidRDefault="005C3DC0">
      <w:pPr>
        <w:shd w:val="clear" w:color="auto" w:fill="FFFFFF"/>
        <w:spacing w:before="180" w:after="180" w:line="360" w:lineRule="auto"/>
        <w:ind w:left="75"/>
        <w:jc w:val="both"/>
        <w:rPr>
          <w:color w:val="292929"/>
        </w:rPr>
      </w:pPr>
    </w:p>
    <w:p w:rsidR="005C3DC0" w:rsidRDefault="005C3DC0"/>
    <w:sectPr w:rsidR="005C3DC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65F"/>
    <w:multiLevelType w:val="multilevel"/>
    <w:tmpl w:val="6E202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489275F"/>
    <w:multiLevelType w:val="multilevel"/>
    <w:tmpl w:val="31FC19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3DC0"/>
    <w:rsid w:val="000F279C"/>
    <w:rsid w:val="005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15F8"/>
  <w15:docId w15:val="{46C1DF87-857B-469E-87E3-566BFAE8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B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sid w:val="00D205A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205AD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2020-10-16T03:29:00Z</dcterms:created>
  <dcterms:modified xsi:type="dcterms:W3CDTF">2020-10-16T03:32:00Z</dcterms:modified>
</cp:coreProperties>
</file>